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A4" w:rsidRPr="00E83884" w:rsidRDefault="00E83884" w:rsidP="00E83884">
      <w:pPr>
        <w:shd w:val="clear" w:color="auto" w:fill="FFFFFF"/>
        <w:spacing w:after="0" w:line="312" w:lineRule="atLeast"/>
        <w:jc w:val="center"/>
        <w:textAlignment w:val="baseline"/>
        <w:outlineLvl w:val="3"/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lang w:eastAsia="ru-RU"/>
        </w:rPr>
      </w:pPr>
      <w:r w:rsidRPr="00E83884"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bdr w:val="none" w:sz="0" w:space="0" w:color="auto" w:frame="1"/>
          <w:lang w:eastAsia="ru-RU"/>
        </w:rPr>
        <w:t xml:space="preserve">ОРИЕНТИРОВОЧНЫЕ ТАРИФЫ НА </w:t>
      </w:r>
      <w:r w:rsidR="007E607C" w:rsidRPr="007E607C"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bdr w:val="none" w:sz="0" w:space="0" w:color="auto" w:frame="1"/>
          <w:lang w:eastAsia="ru-RU"/>
        </w:rPr>
        <w:t xml:space="preserve">доставку </w:t>
      </w:r>
      <w:bookmarkStart w:id="0" w:name="_GoBack"/>
      <w:bookmarkEnd w:id="0"/>
      <w:r w:rsidR="007E607C" w:rsidRPr="007E607C"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bdr w:val="none" w:sz="0" w:space="0" w:color="auto" w:frame="1"/>
          <w:lang w:eastAsia="ru-RU"/>
        </w:rPr>
        <w:t>из Китая</w:t>
      </w:r>
    </w:p>
    <w:p w:rsidR="00E83884" w:rsidRDefault="00E83884"/>
    <w:tbl>
      <w:tblPr>
        <w:tblW w:w="9353" w:type="dxa"/>
        <w:tblCellSpacing w:w="15" w:type="dxa"/>
        <w:tblBorders>
          <w:top w:val="single" w:sz="6" w:space="0" w:color="F0F0F2"/>
          <w:left w:val="single" w:sz="6" w:space="0" w:color="F0F0F2"/>
          <w:bottom w:val="single" w:sz="2" w:space="0" w:color="F0F0F2"/>
          <w:right w:val="single" w:sz="2" w:space="0" w:color="F0F0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3168"/>
        <w:gridCol w:w="2948"/>
      </w:tblGrid>
      <w:tr w:rsidR="00E83884" w:rsidRPr="00E83884" w:rsidTr="00E83884">
        <w:trPr>
          <w:tblCellSpacing w:w="15" w:type="dxa"/>
        </w:trPr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</w:t>
            </w:r>
            <w:r w:rsidRPr="00E83884"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морской фрахт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$/20”контейнер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$/40”контейнер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Шанхай-Владивосток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1050 $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Шанхай-Находка(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п.Восточный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1050 $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Шанхай-СПб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1350 $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1950 $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Циндао-Владивосток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1050 $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Циндао-Находка(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п.Восточный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1050 $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Циндао-СПб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1350 $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1950 $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Нингбо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-Владивосток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1050 $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Нингбо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-Находка(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п.Восточный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1050 $</w:t>
            </w:r>
          </w:p>
        </w:tc>
      </w:tr>
    </w:tbl>
    <w:p w:rsidR="00E83884" w:rsidRDefault="00E83884"/>
    <w:tbl>
      <w:tblPr>
        <w:tblW w:w="9353" w:type="dxa"/>
        <w:tblCellSpacing w:w="15" w:type="dxa"/>
        <w:tblBorders>
          <w:top w:val="single" w:sz="6" w:space="0" w:color="F0F0F2"/>
          <w:left w:val="single" w:sz="6" w:space="0" w:color="F0F0F2"/>
          <w:bottom w:val="single" w:sz="2" w:space="0" w:color="F0F0F2"/>
          <w:right w:val="single" w:sz="2" w:space="0" w:color="F0F0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5521"/>
      </w:tblGrid>
      <w:tr w:rsidR="00E83884" w:rsidRPr="00E83884" w:rsidTr="00E83884">
        <w:trPr>
          <w:tblCellSpacing w:w="15" w:type="dxa"/>
        </w:trPr>
        <w:tc>
          <w:tcPr>
            <w:tcW w:w="929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</w:t>
            </w:r>
            <w:r w:rsidRPr="00E83884"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Авиа фрахт($/кг)</w:t>
            </w:r>
          </w:p>
        </w:tc>
      </w:tr>
      <w:tr w:rsidR="00E83884" w:rsidRPr="00E83884" w:rsidTr="007E607C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Пекин-Москва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2-2,5 $</w:t>
            </w:r>
          </w:p>
        </w:tc>
      </w:tr>
      <w:tr w:rsidR="00E83884" w:rsidRPr="00E83884" w:rsidTr="007E607C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Гонк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Конг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-Москва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2-2,5 $</w:t>
            </w:r>
          </w:p>
        </w:tc>
      </w:tr>
      <w:tr w:rsidR="00E83884" w:rsidRPr="00E83884" w:rsidTr="007E607C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Шанхай-Москва</w:t>
            </w:r>
          </w:p>
        </w:tc>
        <w:tc>
          <w:tcPr>
            <w:tcW w:w="28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2-2,5 $</w:t>
            </w:r>
          </w:p>
        </w:tc>
      </w:tr>
    </w:tbl>
    <w:p w:rsidR="00E83884" w:rsidRDefault="00E83884"/>
    <w:p w:rsidR="00E83884" w:rsidRDefault="00E83884" w:rsidP="00E83884">
      <w:pPr>
        <w:jc w:val="both"/>
      </w:pP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>*Представленные тарифы являются ориентировочными. Д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ля точного расчета стоимости перевозки вашего груза и </w:t>
      </w: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расчета 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ставок по другим направлениям обращайтесь к нашим менеджерам по телефону </w:t>
      </w: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+7 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>(495) 989-72-56, на почту info@navigatortt.com</w:t>
      </w: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>.</w:t>
      </w:r>
    </w:p>
    <w:sectPr w:rsidR="00E8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6A24"/>
    <w:multiLevelType w:val="hybridMultilevel"/>
    <w:tmpl w:val="56149E8A"/>
    <w:lvl w:ilvl="0" w:tplc="78FCFA84">
      <w:start w:val="3500"/>
      <w:numFmt w:val="decimal"/>
      <w:lvlText w:val="%1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193E22"/>
    <w:multiLevelType w:val="hybridMultilevel"/>
    <w:tmpl w:val="CC6E527C"/>
    <w:lvl w:ilvl="0" w:tplc="8948109E">
      <w:start w:val="3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17949"/>
    <w:multiLevelType w:val="hybridMultilevel"/>
    <w:tmpl w:val="A9E0630A"/>
    <w:lvl w:ilvl="0" w:tplc="ACA0EF9A">
      <w:start w:val="3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4"/>
    <w:rsid w:val="00797883"/>
    <w:rsid w:val="007E4486"/>
    <w:rsid w:val="007E607C"/>
    <w:rsid w:val="00A252A4"/>
    <w:rsid w:val="00D14DCA"/>
    <w:rsid w:val="00E8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051B"/>
  <w15:chartTrackingRefBased/>
  <w15:docId w15:val="{9D674446-C384-41CB-9649-1F4D0C1D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838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838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3884"/>
    <w:rPr>
      <w:b/>
      <w:bCs/>
    </w:rPr>
  </w:style>
  <w:style w:type="paragraph" w:styleId="a4">
    <w:name w:val="Normal (Web)"/>
    <w:basedOn w:val="a"/>
    <w:uiPriority w:val="99"/>
    <w:semiHidden/>
    <w:unhideWhenUsed/>
    <w:rsid w:val="00E8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2</cp:revision>
  <dcterms:created xsi:type="dcterms:W3CDTF">2019-09-18T08:15:00Z</dcterms:created>
  <dcterms:modified xsi:type="dcterms:W3CDTF">2019-09-18T08:15:00Z</dcterms:modified>
</cp:coreProperties>
</file>